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8C92" w14:textId="77777777" w:rsidR="00841C8C" w:rsidRDefault="00841C8C" w:rsidP="00841C8C">
      <w:pPr>
        <w:pStyle w:val="1"/>
        <w:spacing w:before="0" w:after="300" w:line="360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b/>
          <w:bCs/>
          <w:color w:val="4C4C4C"/>
        </w:rPr>
        <w:t>Правила копирования</w:t>
      </w:r>
    </w:p>
    <w:p w14:paraId="6EA89740" w14:textId="667B1965" w:rsidR="00841C8C" w:rsidRDefault="00841C8C" w:rsidP="00841C8C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4C4C4C"/>
        </w:rPr>
      </w:pPr>
      <w:r>
        <w:rPr>
          <w:rFonts w:ascii="Arial" w:hAnsi="Arial" w:cs="Arial"/>
          <w:b w:val="0"/>
          <w:bCs w:val="0"/>
          <w:color w:val="4C4C4C"/>
        </w:rPr>
        <w:t>Правила копирования и цитирования материалов с сайта 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yellow"/>
        </w:rPr>
        <w:t>домен.ру</w:t>
      </w:r>
      <w:proofErr w:type="spellEnd"/>
      <w:proofErr w:type="gramEnd"/>
    </w:p>
    <w:p w14:paraId="54BF66C3" w14:textId="26B6C18F" w:rsidR="00841C8C" w:rsidRDefault="00841C8C" w:rsidP="00841C8C">
      <w:pPr>
        <w:pStyle w:val="a3"/>
        <w:spacing w:before="0" w:beforeAutospacing="0" w:after="0" w:afterAutospacing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Перед тем, как копировать материалы с сайта </w:t>
      </w:r>
      <w:proofErr w:type="spellStart"/>
      <w:proofErr w:type="gramStart"/>
      <w:r>
        <w:rPr>
          <w:rFonts w:ascii="Arial" w:hAnsi="Arial" w:cs="Arial"/>
          <w:highlight w:val="yellow"/>
        </w:rPr>
        <w:t>домен.ру</w:t>
      </w:r>
      <w:proofErr w:type="spellEnd"/>
      <w:proofErr w:type="gramEnd"/>
      <w:r>
        <w:rPr>
          <w:rFonts w:ascii="Arial" w:hAnsi="Arial" w:cs="Arial"/>
          <w:color w:val="4C4C4C"/>
          <w:sz w:val="18"/>
          <w:szCs w:val="18"/>
        </w:rPr>
        <w:t xml:space="preserve"> </w:t>
      </w:r>
      <w:r>
        <w:rPr>
          <w:rFonts w:ascii="Arial" w:hAnsi="Arial" w:cs="Arial"/>
          <w:color w:val="4C4C4C"/>
          <w:sz w:val="18"/>
          <w:szCs w:val="18"/>
        </w:rPr>
        <w:t>просим Вас ознакомиться с условиями копирования и цитирования материалов, статей, фотографий, а также последствиями, которые может повлечь за собой неправомерное использование материалов с нашего сайта.</w:t>
      </w:r>
    </w:p>
    <w:p w14:paraId="4DD63210" w14:textId="77777777" w:rsidR="00841C8C" w:rsidRDefault="00841C8C" w:rsidP="00841C8C">
      <w:pPr>
        <w:pStyle w:val="a3"/>
        <w:numPr>
          <w:ilvl w:val="0"/>
          <w:numId w:val="3"/>
        </w:numPr>
        <w:spacing w:before="150" w:beforeAutospacing="0" w:after="150" w:afterAutospacing="0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Все ресурсы настоящего сайта, включая текстовое и графическое содержание, структуру и оформление страниц, защищены российскими и международными законами и соглашениями об охране авторских прав и интеллектуальной собственности/</w:t>
      </w:r>
    </w:p>
    <w:p w14:paraId="2D4B66E1" w14:textId="77777777" w:rsidR="00841C8C" w:rsidRDefault="00841C8C" w:rsidP="00841C8C">
      <w:pPr>
        <w:pStyle w:val="a3"/>
        <w:spacing w:before="0" w:beforeAutospacing="0" w:after="0" w:afterAutospacing="0"/>
        <w:rPr>
          <w:rFonts w:ascii="Arial" w:hAnsi="Arial" w:cs="Arial"/>
          <w:color w:val="4C4C4C"/>
          <w:sz w:val="18"/>
          <w:szCs w:val="18"/>
        </w:rPr>
      </w:pPr>
      <w:r>
        <w:rPr>
          <w:rStyle w:val="a4"/>
          <w:rFonts w:ascii="Arial" w:hAnsi="Arial" w:cs="Arial"/>
          <w:color w:val="4C4C4C"/>
          <w:sz w:val="18"/>
          <w:szCs w:val="18"/>
        </w:rPr>
        <w:t>(см. статьи 1259 и 1260 главы 70 "Авторское право" Гражданского Кодекса Российской Федерации от 18 декабря 2006 года N 230-ФЗ (принят вместо "Закона об авторском праве и смежных правах" от 19.07.95 N 110-ФЗ).</w:t>
      </w:r>
    </w:p>
    <w:p w14:paraId="40B6A220" w14:textId="5A019AA5" w:rsidR="00841C8C" w:rsidRDefault="00841C8C" w:rsidP="00841C8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Пользователи сайта имеют право использовать размещенные на этом сайте материалы лишь в некоммерческих целях. При этом обязательным является сохранение всех авторских прав, а также установка активной гиперссылки на оригинал (</w:t>
      </w:r>
      <w:proofErr w:type="spellStart"/>
      <w:proofErr w:type="gramStart"/>
      <w:r>
        <w:rPr>
          <w:rFonts w:ascii="Arial" w:hAnsi="Arial" w:cs="Arial"/>
          <w:highlight w:val="yellow"/>
        </w:rPr>
        <w:t>домен.ру</w:t>
      </w:r>
      <w:proofErr w:type="spellEnd"/>
      <w:proofErr w:type="gramEnd"/>
      <w:r>
        <w:rPr>
          <w:rFonts w:ascii="Arial" w:hAnsi="Arial" w:cs="Arial"/>
          <w:color w:val="4C4C4C"/>
          <w:sz w:val="18"/>
          <w:szCs w:val="18"/>
        </w:rPr>
        <w:t>).</w:t>
      </w:r>
    </w:p>
    <w:p w14:paraId="39767E0B" w14:textId="7092C65F" w:rsidR="00841C8C" w:rsidRDefault="00841C8C" w:rsidP="00841C8C">
      <w:pPr>
        <w:pStyle w:val="a3"/>
        <w:spacing w:before="150" w:beforeAutospacing="0" w:after="150" w:afterAutospacing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Запрещено использование любых материалов и любой информации сайта в коммерческих целях, если на эти действия нет письменного согласия ООО «</w:t>
      </w:r>
      <w:r>
        <w:rPr>
          <w:rFonts w:ascii="Arial" w:hAnsi="Arial" w:cs="Arial"/>
          <w:color w:val="4C4C4C"/>
          <w:sz w:val="18"/>
          <w:szCs w:val="18"/>
        </w:rPr>
        <w:t>Сертификат+</w:t>
      </w:r>
      <w:r>
        <w:rPr>
          <w:rFonts w:ascii="Arial" w:hAnsi="Arial" w:cs="Arial"/>
          <w:color w:val="4C4C4C"/>
          <w:sz w:val="18"/>
          <w:szCs w:val="18"/>
        </w:rPr>
        <w:t>» Копирование информации в других целях, а также несоблюдение указанных условий будет истолковано как присвоение авторских прав на текстовую и иную скопированную информацию.</w:t>
      </w:r>
    </w:p>
    <w:p w14:paraId="11CE2C5D" w14:textId="63DAB27E" w:rsidR="00841C8C" w:rsidRDefault="00841C8C" w:rsidP="00841C8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При копировании материалов сайта и их размещении на других сайтах мы требуем соблюдения следующих условий: вы устанавливаете после материала активную гиперссылку на оригинал: </w:t>
      </w:r>
      <w:proofErr w:type="spellStart"/>
      <w:proofErr w:type="gramStart"/>
      <w:r>
        <w:rPr>
          <w:rFonts w:ascii="Arial" w:hAnsi="Arial" w:cs="Arial"/>
          <w:highlight w:val="yellow"/>
        </w:rPr>
        <w:t>домен.ру</w:t>
      </w:r>
      <w:proofErr w:type="spellEnd"/>
      <w:proofErr w:type="gramEnd"/>
    </w:p>
    <w:p w14:paraId="2D88A063" w14:textId="77777777" w:rsidR="00841C8C" w:rsidRDefault="00841C8C" w:rsidP="00841C8C">
      <w:pPr>
        <w:pStyle w:val="a3"/>
        <w:numPr>
          <w:ilvl w:val="0"/>
          <w:numId w:val="3"/>
        </w:numPr>
        <w:spacing w:before="150" w:beforeAutospacing="0" w:after="150" w:afterAutospacing="0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В случае нарушения данных правил, администрация и авторы сайта оставляют за собой право на следующие меры:</w:t>
      </w:r>
    </w:p>
    <w:p w14:paraId="6D7DBD12" w14:textId="77777777" w:rsidR="00841C8C" w:rsidRDefault="00841C8C" w:rsidP="00841C8C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Style w:val="a4"/>
          <w:rFonts w:ascii="Arial" w:hAnsi="Arial" w:cs="Arial"/>
          <w:color w:val="4C4C4C"/>
          <w:sz w:val="18"/>
          <w:szCs w:val="18"/>
        </w:rPr>
        <w:t>Письменная жалоба владельцу хостинга (сервера), на котором расположен сайт-нарушитель - с просьбой воздействовать на нарушителя, вплоть до расторжения договора хостинга (в соответствии с правилами всех хостинг-провайдеров, на сайтах запрещена публикация любых материалов, нарушающих авторское право их владельцев)</w:t>
      </w:r>
    </w:p>
    <w:p w14:paraId="0BCB43D8" w14:textId="27A22A49" w:rsidR="00841C8C" w:rsidRDefault="00841C8C" w:rsidP="00841C8C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  <w:color w:val="4C4C4C"/>
          <w:sz w:val="18"/>
          <w:szCs w:val="18"/>
        </w:rPr>
      </w:pPr>
      <w:r>
        <w:rPr>
          <w:rStyle w:val="a4"/>
          <w:rFonts w:ascii="Arial" w:hAnsi="Arial" w:cs="Arial"/>
          <w:color w:val="4C4C4C"/>
          <w:sz w:val="18"/>
          <w:szCs w:val="18"/>
        </w:rPr>
        <w:t xml:space="preserve">Письменные жалобы в администрации поисковых систем Яндекс и </w:t>
      </w:r>
      <w:proofErr w:type="spellStart"/>
      <w:r>
        <w:rPr>
          <w:rStyle w:val="a4"/>
          <w:rFonts w:ascii="Arial" w:hAnsi="Arial" w:cs="Arial"/>
          <w:color w:val="4C4C4C"/>
          <w:sz w:val="18"/>
          <w:szCs w:val="18"/>
        </w:rPr>
        <w:t>Google</w:t>
      </w:r>
      <w:proofErr w:type="spellEnd"/>
      <w:r>
        <w:rPr>
          <w:rStyle w:val="a4"/>
          <w:rFonts w:ascii="Arial" w:hAnsi="Arial" w:cs="Arial"/>
          <w:color w:val="4C4C4C"/>
          <w:sz w:val="18"/>
          <w:szCs w:val="18"/>
        </w:rPr>
        <w:t>, что в соотве</w:t>
      </w:r>
      <w:r>
        <w:rPr>
          <w:rStyle w:val="a4"/>
          <w:rFonts w:ascii="Arial" w:hAnsi="Arial" w:cs="Arial"/>
          <w:color w:val="4C4C4C"/>
          <w:sz w:val="18"/>
          <w:szCs w:val="18"/>
        </w:rPr>
        <w:t>т</w:t>
      </w:r>
      <w:r>
        <w:rPr>
          <w:rStyle w:val="a4"/>
          <w:rFonts w:ascii="Arial" w:hAnsi="Arial" w:cs="Arial"/>
          <w:color w:val="4C4C4C"/>
          <w:sz w:val="18"/>
          <w:szCs w:val="18"/>
        </w:rPr>
        <w:t xml:space="preserve">ствии с их правилами (см. например правила компании </w:t>
      </w:r>
      <w:proofErr w:type="spellStart"/>
      <w:r>
        <w:rPr>
          <w:rStyle w:val="a4"/>
          <w:rFonts w:ascii="Arial" w:hAnsi="Arial" w:cs="Arial"/>
          <w:color w:val="4C4C4C"/>
          <w:sz w:val="18"/>
          <w:szCs w:val="18"/>
        </w:rPr>
        <w:t>Google</w:t>
      </w:r>
      <w:proofErr w:type="spellEnd"/>
      <w:r>
        <w:rPr>
          <w:rStyle w:val="a4"/>
          <w:rFonts w:ascii="Arial" w:hAnsi="Arial" w:cs="Arial"/>
          <w:color w:val="4C4C4C"/>
          <w:sz w:val="18"/>
          <w:szCs w:val="18"/>
        </w:rPr>
        <w:t>: "Закон о защите авторских прав в цифровую эпоху") может повлечь "удаление или отключение доступа к материалу, заявленному в качестве объекта нарушения</w:t>
      </w:r>
    </w:p>
    <w:p w14:paraId="0FF662F4" w14:textId="23F275E9" w:rsidR="00841C8C" w:rsidRDefault="00841C8C" w:rsidP="00841C8C">
      <w:pPr>
        <w:pStyle w:val="a3"/>
        <w:spacing w:before="150" w:beforeAutospacing="0" w:after="150" w:afterAutospacing="0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Следует</w:t>
      </w:r>
      <w:r>
        <w:rPr>
          <w:rFonts w:ascii="Arial" w:hAnsi="Arial" w:cs="Arial"/>
          <w:color w:val="4C4C4C"/>
          <w:sz w:val="18"/>
          <w:szCs w:val="18"/>
        </w:rPr>
        <w:t xml:space="preserve"> также иметь в виду, что в соотве</w:t>
      </w:r>
      <w:r>
        <w:rPr>
          <w:rFonts w:ascii="Arial" w:hAnsi="Arial" w:cs="Arial"/>
          <w:color w:val="4C4C4C"/>
          <w:sz w:val="18"/>
          <w:szCs w:val="18"/>
        </w:rPr>
        <w:t>т</w:t>
      </w:r>
      <w:r>
        <w:rPr>
          <w:rFonts w:ascii="Arial" w:hAnsi="Arial" w:cs="Arial"/>
          <w:color w:val="4C4C4C"/>
          <w:sz w:val="18"/>
          <w:szCs w:val="18"/>
        </w:rPr>
        <w:t>ствии с российскими законами нарушение авторских прав влечет за собой ответственность, предусмотренную статьей 1301 ГК РФ:</w:t>
      </w:r>
    </w:p>
    <w:p w14:paraId="7A3EE7EE" w14:textId="77777777" w:rsidR="00841C8C" w:rsidRDefault="00841C8C" w:rsidP="00841C8C">
      <w:pPr>
        <w:pStyle w:val="important2"/>
        <w:shd w:val="clear" w:color="auto" w:fill="DDDDDD"/>
        <w:spacing w:before="150" w:beforeAutospacing="0" w:after="150" w:afterAutospacing="0"/>
        <w:rPr>
          <w:rFonts w:ascii="Arial" w:hAnsi="Arial" w:cs="Arial"/>
          <w:b/>
          <w:bCs/>
          <w:color w:val="4C4C4C"/>
          <w:sz w:val="18"/>
          <w:szCs w:val="18"/>
        </w:rPr>
      </w:pPr>
      <w:r>
        <w:rPr>
          <w:rFonts w:ascii="Arial" w:hAnsi="Arial" w:cs="Arial"/>
          <w:b/>
          <w:bCs/>
          <w:color w:val="4C4C4C"/>
          <w:sz w:val="18"/>
          <w:szCs w:val="18"/>
        </w:rPr>
        <w:t>"В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ответственности, установленных настоящим Кодексом (статьи 1250, 1252 и 1253), вправе в соответствии с пунктом 3 статьи 1252 настоящего Кодекса требовать по своему выбору от нарушителя вместо возмещения убытков выплаты компенсации: в размере от десяти тысяч рублей до пяти миллионов рублей, определяемом по усмотрению суда.</w:t>
      </w:r>
    </w:p>
    <w:p w14:paraId="5A5485A1" w14:textId="4620195D" w:rsidR="00841C8C" w:rsidRDefault="00841C8C" w:rsidP="00841C8C">
      <w:pPr>
        <w:pStyle w:val="3"/>
        <w:spacing w:before="0"/>
        <w:rPr>
          <w:rFonts w:ascii="Arial" w:hAnsi="Arial" w:cs="Arial"/>
          <w:b/>
          <w:bCs/>
          <w:color w:val="4C4C4C"/>
          <w:sz w:val="27"/>
          <w:szCs w:val="27"/>
        </w:rPr>
      </w:pPr>
      <w:r>
        <w:rPr>
          <w:rFonts w:ascii="Arial" w:hAnsi="Arial" w:cs="Arial"/>
          <w:color w:val="4C4C4C"/>
        </w:rPr>
        <w:t>Если вы не</w:t>
      </w:r>
      <w:r>
        <w:rPr>
          <w:rFonts w:ascii="Arial" w:hAnsi="Arial" w:cs="Arial"/>
          <w:color w:val="4C4C4C"/>
        </w:rPr>
        <w:t xml:space="preserve"> </w:t>
      </w:r>
      <w:r>
        <w:rPr>
          <w:rFonts w:ascii="Arial" w:hAnsi="Arial" w:cs="Arial"/>
          <w:color w:val="4C4C4C"/>
        </w:rPr>
        <w:t>согласны с вышеперечисленными требованиями - просим вас покинуть наш сайт.</w:t>
      </w:r>
      <w:bookmarkStart w:id="0" w:name="_GoBack"/>
      <w:bookmarkEnd w:id="0"/>
    </w:p>
    <w:p w14:paraId="608B2226" w14:textId="77777777" w:rsidR="009E5C46" w:rsidRPr="00841C8C" w:rsidRDefault="00841C8C" w:rsidP="00841C8C"/>
    <w:sectPr w:rsidR="009E5C46" w:rsidRPr="0084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53A2"/>
    <w:multiLevelType w:val="multilevel"/>
    <w:tmpl w:val="7764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C29A3"/>
    <w:multiLevelType w:val="multilevel"/>
    <w:tmpl w:val="23C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54653"/>
    <w:multiLevelType w:val="multilevel"/>
    <w:tmpl w:val="2A5A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7"/>
    <w:rsid w:val="00783F16"/>
    <w:rsid w:val="00841C8C"/>
    <w:rsid w:val="00991413"/>
    <w:rsid w:val="00A91537"/>
    <w:rsid w:val="00AC1630"/>
    <w:rsid w:val="00A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B734"/>
  <w15:chartTrackingRefBased/>
  <w15:docId w15:val="{011D7F5A-8312-474E-968C-2A7F723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1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841C8C"/>
    <w:rPr>
      <w:i/>
      <w:iCs/>
    </w:rPr>
  </w:style>
  <w:style w:type="paragraph" w:customStyle="1" w:styleId="important2">
    <w:name w:val="important2"/>
    <w:basedOn w:val="a"/>
    <w:rsid w:val="0084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 Евгений</dc:creator>
  <cp:keywords/>
  <dc:description/>
  <cp:lastModifiedBy>Муравьёв Евгений</cp:lastModifiedBy>
  <cp:revision>5</cp:revision>
  <dcterms:created xsi:type="dcterms:W3CDTF">2022-03-17T12:09:00Z</dcterms:created>
  <dcterms:modified xsi:type="dcterms:W3CDTF">2022-03-17T12:20:00Z</dcterms:modified>
</cp:coreProperties>
</file>